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02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116/1497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Бебих Александра Александровича 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на должность главы Вознесенского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Бебих А.А., представленные в территориальную избирательную комиссию Лабинская для выдвижения и регистрации кандидатом на должность главы Вознесенского сельского поселения Лабинского района,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Бебих Александра Александровича, 1983 г.р.,  выдвинутого  в порядке самовыдвижения, кандидатом на должность главы Вознесенского сельского  поселения Лабинского района  02 августа 2024 года в 10 часов 10 минут. </w:t>
      </w:r>
    </w:p>
    <w:p>
      <w:pPr>
        <w:pStyle w:val="NoSpacing"/>
        <w:ind w:firstLine="708"/>
        <w:rPr/>
      </w:pPr>
      <w:r>
        <w:rPr/>
        <w:t>2. Вручить Бебих А.А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67D28-68CE-405A-BF12-AC8B4867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280</Words>
  <Characters>1602</Characters>
  <CharactersWithSpaces>1879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2024-08-01T06:22:00Z</dcterms:created>
  <dc:creator>admin</dc:creator>
  <dc:description/>
  <dc:language>ru-RU</dc:language>
  <cp:lastModifiedBy/>
  <cp:lastPrinted>2024-08-01T10:51:08Z</cp:lastPrinted>
  <dcterms:modified xsi:type="dcterms:W3CDTF">2024-08-01T10:51:19Z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