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>/1</w:t>
            </w:r>
            <w:r>
              <w:rPr/>
              <w:t>486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Парфенчук Ирины Витальевны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пятимандатному избирательному округу № 6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Парфенчук И.В.,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6,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Парфенчук Ирину Витальевну, 1969 г.р.,  </w:t>
      </w:r>
      <w:bookmarkStart w:id="0" w:name="_GoBack"/>
      <w:r>
        <w:rPr/>
        <w:t>выдвинутую  Региональным отделением в Краснодарском крае Политической партии «НОВЫЕ ЛЮДИ</w:t>
      </w:r>
      <w:bookmarkEnd w:id="0"/>
      <w:r>
        <w:rPr/>
        <w:t xml:space="preserve">», кандидатом в депутаты Совета Лабинского городского поселения Лабинского района  по Лабинскому пятимандатному избирательному округу № 6 01 августа 2024 года в 10 часов 40 минут. </w:t>
      </w:r>
    </w:p>
    <w:p>
      <w:pPr>
        <w:pStyle w:val="NoSpacing"/>
        <w:ind w:firstLine="708"/>
        <w:rPr/>
      </w:pPr>
      <w:r>
        <w:rPr/>
        <w:t>2. Вручить Парфенчук И.В.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1C96-04BC-4C23-A12B-3209D3C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311</Words>
  <Characters>1778</Characters>
  <CharactersWithSpaces>2085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2024-07-30T11:59:00Z</dcterms:created>
  <dc:creator>admin</dc:creator>
  <dc:description/>
  <dc:language>ru-RU</dc:language>
  <cp:lastModifiedBy/>
  <cp:lastPrinted>2024-07-30T18:35:36Z</cp:lastPrinted>
  <dcterms:modified xsi:type="dcterms:W3CDTF">2024-07-30T18:36:05Z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