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435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Рудь Елены Николаевны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Ахметовского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Ахметовскому</w:t>
      </w:r>
      <w:r>
        <w:rPr>
          <w:b/>
          <w:color w:val="C9211E"/>
        </w:rPr>
        <w:t xml:space="preserve">  </w:t>
      </w:r>
      <w:r>
        <w:rPr>
          <w:b/>
        </w:rPr>
        <w:t>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Рудь Е.Н., представленные в территориальную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 по Ахметовскому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Рудь Елену Николаевну, 1956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Ахметовского сельского поселения Лабинского района  по Ахметовскому  десятимандатному избирательному округу 28 июля 2024 года в 12 часов 20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Рудь Е.Н.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8956F-936E-4FDA-A525-E7D0A88E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313</Words>
  <Characters>1790</Characters>
  <CharactersWithSpaces>2099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2024-07-28T06:45:00Z</dcterms:created>
  <dc:creator>admin</dc:creator>
  <dc:description/>
  <dc:language>ru-RU</dc:language>
  <cp:lastModifiedBy/>
  <cp:lastPrinted>2024-07-29T10:09:20Z</cp:lastPrinted>
  <dcterms:modified xsi:type="dcterms:W3CDTF">2024-07-29T10:09:32Z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