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430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Платоновой Аллы Викторовны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Владимирского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Владимирскому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Платоновой А.В., представленные в территориальную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по Владимирскому десятимандатному избирательному округу № 2, руководствуясь статьей 38 Федерального закона         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Платонову Аллу Викторовну, 1963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Владимирского сельского поселения Лабинского района  по Владимирскому  десятимандатному избирательному округу № 2 28 июля 2024 года в 11 часов 45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Платоновой А.В.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D997F-6F60-49ED-AD04-5307650F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323</Words>
  <Characters>1846</Characters>
  <CharactersWithSpaces>2165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2024-07-27T08:33:00Z</dcterms:created>
  <dc:creator>admin</dc:creator>
  <dc:description/>
  <dc:language>ru-RU</dc:language>
  <cp:lastModifiedBy/>
  <cp:lastPrinted>2024-07-27T14:42:35Z</cp:lastPrinted>
  <dcterms:modified xsi:type="dcterms:W3CDTF">2024-07-27T14:42:43Z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