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92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Демьяненко Валентины Ивановны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Лечевого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Лучевому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Демьяненко В.И., представленные в террито-риальную избирательную комиссию Лабинская для выдвижения и регистрации кандидатом в депутаты Совета Лучевого сельского поселения Лабинского района по Лучевому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Демьяненко Валентину Ивановну, 1955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Лучевого сельского поселения Лабинского района  по Лучевому  десятимандатному избирательному округу 27 июля   2024 года в 14 часов 25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Демьяненко В.И.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C698A-425F-4565-9E18-A1BE44A7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314</Words>
  <Characters>1793</Characters>
  <CharactersWithSpaces>2103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2024-07-27T06:56:00Z</dcterms:created>
  <dc:creator>admin</dc:creator>
  <dc:description/>
  <dc:language>ru-RU</dc:language>
  <cp:lastModifiedBy/>
  <cp:lastPrinted>2024-07-27T11:50:39Z</cp:lastPrinted>
  <dcterms:modified xsi:type="dcterms:W3CDTF">2024-07-27T11:50:44Z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