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/1375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Согрина Владимира Федоровича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Каладжинскому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Согрина В.Ф.,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Согрина Владимира Федоровича, 1952 г.р.,  выдвинутого Лабинским районным отделением Краснодарского краевого отделения политической партии «КОММУНИСТИЧЕСКАЯ ПАРТИЯ РОССИЙСКОЙ ФЕДЕРАЦИИ», кандидатом в депутаты Совета Каладжинского сельского поселения Лабинского района  по Каладжинскому  десятимандатному избирательному округу 27 июля 2024 года в 12 часов 00 минут. </w:t>
      </w:r>
    </w:p>
    <w:p>
      <w:pPr>
        <w:pStyle w:val="NoSpacing"/>
        <w:ind w:firstLine="708"/>
        <w:rPr/>
      </w:pPr>
      <w:r>
        <w:rPr/>
        <w:t>2. Вручить Согрину В.Ф.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B7673-70CA-4EB6-A315-2169B68D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2</Pages>
  <Words>320</Words>
  <Characters>1825</Characters>
  <CharactersWithSpaces>2141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2024-07-26T11:26:00Z</dcterms:created>
  <dc:creator>admin</dc:creator>
  <dc:description/>
  <dc:language>ru-RU</dc:language>
  <cp:lastModifiedBy/>
  <cp:lastPrinted>2024-07-26T16:52:30Z</cp:lastPrinted>
  <dcterms:modified xsi:type="dcterms:W3CDTF">2024-07-26T16:54:16Z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