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895" w:type="dxa"/>
        <w:jc w:val="left"/>
        <w:tblInd w:w="279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775"/>
        <w:gridCol w:w="3988"/>
        <w:gridCol w:w="2132"/>
      </w:tblGrid>
      <w:tr>
        <w:trPr>
          <w:cantSplit w:val="true"/>
        </w:trPr>
        <w:tc>
          <w:tcPr>
            <w:tcW w:w="2775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25 июля 2024 г.</w:t>
            </w:r>
          </w:p>
        </w:tc>
        <w:tc>
          <w:tcPr>
            <w:tcW w:w="3988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32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 xml:space="preserve"> /1</w:t>
            </w:r>
            <w:r>
              <w:rPr/>
              <w:t>301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О регистрации Динер Елены Александровны кандидатом </w:t>
      </w:r>
    </w:p>
    <w:p>
      <w:pPr>
        <w:pStyle w:val="NoSpacing"/>
        <w:jc w:val="center"/>
        <w:rPr>
          <w:color w:val="000000"/>
        </w:rPr>
      </w:pPr>
      <w:r>
        <w:rPr>
          <w:b/>
          <w:color w:val="000000"/>
        </w:rPr>
        <w:t xml:space="preserve">в депутаты Совета Сладковского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b/>
          <w:color w:val="000000"/>
        </w:rPr>
        <w:t xml:space="preserve">Лабинского района  по Сладковскому десятимандатному избирательному округу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 xml:space="preserve">Рассмотрев документы Динер Е.А.,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  <w:color w:val="000000"/>
        </w:rPr>
        <w:t>Совета Сладковского сельского поселения Лабинского района  по Сладковскому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  <w:color w:val="000000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  <w:color w:val="000000"/>
        </w:rPr>
        <w:t xml:space="preserve">от 26 декабря 2005 года № 966-КЗ </w:t>
      </w:r>
      <w:r>
        <w:rPr>
          <w:rFonts w:eastAsia="Calibri"/>
          <w:b w:val="false"/>
          <w:bCs w:val="false"/>
          <w:color w:val="000000"/>
        </w:rPr>
        <w:t>«О муниципальных выборах в Краснодарском крае»,</w:t>
      </w:r>
      <w:r>
        <w:rPr>
          <w:b w:val="false"/>
          <w:bCs w:val="false"/>
          <w:color w:val="000000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color w:val="000000"/>
        </w:rPr>
      </w:pPr>
      <w:r>
        <w:rPr>
          <w:b w:val="false"/>
          <w:bCs w:val="false"/>
          <w:color w:val="000000"/>
        </w:rPr>
        <w:t xml:space="preserve">1. Зарегистрировать Динер Е.А., 1978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Сладковского сельского поселения Лабинского района  по Сладковскому десятимандатному избирательному округу 25 июля 2024 года в 16 часов 10 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Динер Е.А. удостоверение установленного образца.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3. Разместить настоящее решение на сайте территориальной избирательной комиссии Лабинская</w:t>
      </w:r>
      <w:r>
        <w:rPr>
          <w:i/>
          <w:color w:val="000000"/>
        </w:rPr>
        <w:t xml:space="preserve">. </w:t>
      </w:r>
    </w:p>
    <w:p>
      <w:pPr>
        <w:pStyle w:val="Normal"/>
        <w:ind w:firstLine="709"/>
        <w:rPr>
          <w:color w:val="000000"/>
        </w:rPr>
      </w:pPr>
      <w:r>
        <w:rPr>
          <w:color w:val="000000"/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color w:val="000000"/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</w:t>
      </w:r>
      <w:r>
        <w:rPr>
          <w:sz w:val="28"/>
          <w:szCs w:val="28"/>
        </w:rPr>
        <w:t xml:space="preserve">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LibreOffice/6.4.7.2$Linux_X86_64 LibreOffice_project/40$Build-2</Application>
  <Pages>1</Pages>
  <Words>234</Words>
  <Characters>1687</Characters>
  <CharactersWithSpaces>2030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2024-07-25T15:42:55Z</cp:lastPrinted>
  <dcterms:modified xsi:type="dcterms:W3CDTF">2024-07-25T15:43:48Z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