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/1162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rFonts w:ascii="Nimbus Roman" w:hAnsi="Nimbus Roman"/>
        </w:rPr>
      </w:pPr>
      <w:r>
        <w:rPr>
          <w:rFonts w:ascii="Nimbus Roman" w:hAnsi="Nimbus Roman"/>
          <w:b/>
        </w:rPr>
        <w:t>О регистраци</w:t>
      </w:r>
      <w:r>
        <w:rPr>
          <w:rFonts w:ascii="Nimbus Roman" w:hAnsi="Nimbus Roman"/>
          <w:b/>
          <w:bCs/>
        </w:rPr>
        <w:t xml:space="preserve">и </w:t>
      </w:r>
      <w:r>
        <w:rPr>
          <w:rFonts w:cs="Nimbus Roman" w:ascii="Nimbus Roman" w:hAnsi="Nimbus Roman"/>
          <w:b/>
          <w:bCs/>
          <w:sz w:val="28"/>
          <w:szCs w:val="28"/>
        </w:rPr>
        <w:t>Платон Марины Владимировны</w:t>
      </w:r>
      <w:r>
        <w:rPr>
          <w:rFonts w:ascii="Nimbus Roman" w:hAnsi="Nimbus Roman"/>
          <w:b/>
          <w:bCs/>
        </w:rPr>
        <w:t xml:space="preserve"> </w:t>
      </w:r>
      <w:r>
        <w:rPr>
          <w:rFonts w:ascii="Nimbus Roman" w:hAnsi="Nimbus Roman"/>
          <w:b/>
        </w:rPr>
        <w:t xml:space="preserve">кандидатом </w:t>
      </w:r>
    </w:p>
    <w:p>
      <w:pPr>
        <w:pStyle w:val="NoSpacing"/>
        <w:jc w:val="center"/>
        <w:rPr>
          <w:rFonts w:ascii="Nimbus Roman" w:hAnsi="Nimbus Roman"/>
        </w:rPr>
      </w:pPr>
      <w:r>
        <w:rPr>
          <w:rFonts w:ascii="Nimbus Roman" w:hAnsi="Nimbus Roman"/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rFonts w:ascii="Nimbus Roman" w:hAnsi="Nimbus Roman"/>
        </w:rPr>
      </w:pPr>
      <w:r>
        <w:rPr>
          <w:rFonts w:ascii="Nimbus Roman" w:hAnsi="Nimbus Roman"/>
          <w:b/>
        </w:rPr>
        <w:t>Лабинского района  по Вознесенскому  десятимандатному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Платон М.В.,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Платон Марину Владимировну</w:t>
      </w:r>
      <w:r>
        <w:rPr>
          <w:b w:val="false"/>
          <w:bCs w:val="false"/>
        </w:rPr>
        <w:t>, 1985 г.р.,  выдвину</w:t>
      </w:r>
      <w:r>
        <w:rPr>
          <w:b w:val="false"/>
          <w:bCs w:val="false"/>
        </w:rPr>
        <w:t>тую</w:t>
      </w:r>
      <w:r>
        <w:rPr>
          <w:b w:val="false"/>
          <w:bCs w:val="false"/>
        </w:rPr>
        <w:t xml:space="preserve"> в порядке самовыдвижения, кандидатом в депутаты Совета Вознесенского сельского поселения Лабинского района  по Вознесенскому  десятимандатному избирательному округу № 3 12 июля 2024 года в </w:t>
      </w:r>
      <w:r>
        <w:rPr>
          <w:b w:val="false"/>
          <w:bCs w:val="false"/>
          <w:color w:val="000000"/>
        </w:rPr>
        <w:t xml:space="preserve">16 часов 35 минут. </w:t>
      </w:r>
    </w:p>
    <w:p>
      <w:pPr>
        <w:pStyle w:val="NoSpacing"/>
        <w:ind w:firstLine="708"/>
        <w:rPr/>
      </w:pPr>
      <w:r>
        <w:rPr/>
        <w:t>2. Вручить Платон М.В.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2024-07-11T09:52:45Z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