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>99/1078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Зассовского сельского поселения Лабинского района </w:t>
      </w:r>
      <w:r>
        <w:rPr>
          <w:b/>
          <w:bCs/>
          <w:szCs w:val="28"/>
        </w:rPr>
        <w:t>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Зассовского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по Зассовскому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Зассовского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Зассовскому десятимандатному избирательному округу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Зассовского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Зассовскому десятимандатному избирательному округу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LibreOffice/6.4.7.2$Linux_X86_64 LibreOffice_project/40$Build-2</Application>
  <Pages>2</Pages>
  <Words>245</Words>
  <Characters>1794</Characters>
  <CharactersWithSpaces>2158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2024-06-17T17:05:13Z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