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11" w:rsidRDefault="00637A52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5B1811" w:rsidRDefault="00637A52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седьмого созыва</w:t>
      </w:r>
    </w:p>
    <w:p w:rsidR="005B1811" w:rsidRDefault="005B181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5B1811" w:rsidRDefault="00637A52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5B1811" w:rsidRDefault="005B1811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5B1811" w:rsidRDefault="00637A52">
      <w:pPr>
        <w:spacing w:line="276" w:lineRule="auto"/>
        <w:jc w:val="center"/>
        <w:rPr>
          <w:rFonts w:eastAsia="Calibri"/>
          <w:b/>
          <w:caps/>
          <w:szCs w:val="28"/>
        </w:rPr>
      </w:pPr>
      <w:r>
        <w:rPr>
          <w:rFonts w:eastAsia="Calibri"/>
          <w:b/>
          <w:caps/>
          <w:szCs w:val="28"/>
        </w:rPr>
        <w:t>Окружная избирательная комиссия</w:t>
      </w:r>
    </w:p>
    <w:p w:rsidR="005B1811" w:rsidRDefault="00637A52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>
        <w:rPr>
          <w:rFonts w:eastAsia="Times New Roman"/>
          <w:b/>
          <w:bCs/>
          <w:szCs w:val="28"/>
          <w:lang w:eastAsia="ru-RU"/>
        </w:rPr>
        <w:t>№ 12</w:t>
      </w:r>
    </w:p>
    <w:p w:rsidR="005B1811" w:rsidRDefault="005B1811">
      <w:pPr>
        <w:jc w:val="center"/>
        <w:rPr>
          <w:sz w:val="22"/>
        </w:rPr>
      </w:pPr>
    </w:p>
    <w:p w:rsidR="005B1811" w:rsidRDefault="00637A52">
      <w:pPr>
        <w:jc w:val="center"/>
        <w:rPr>
          <w:sz w:val="22"/>
        </w:rPr>
      </w:pPr>
      <w:r>
        <w:rPr>
          <w:sz w:val="22"/>
        </w:rPr>
        <w:t>Константинова ул., д.2, г. Лабинск, Краснодарский край, 352500</w:t>
      </w:r>
    </w:p>
    <w:p w:rsidR="005B1811" w:rsidRDefault="00637A52">
      <w:pPr>
        <w:jc w:val="center"/>
        <w:rPr>
          <w:sz w:val="22"/>
        </w:rPr>
      </w:pPr>
      <w:r>
        <w:rPr>
          <w:sz w:val="22"/>
        </w:rPr>
        <w:t xml:space="preserve">тел./факс </w:t>
      </w:r>
      <w:r>
        <w:rPr>
          <w:sz w:val="22"/>
        </w:rPr>
        <w:t>(86169) 3-20-86</w:t>
      </w:r>
    </w:p>
    <w:p w:rsidR="005B1811" w:rsidRDefault="005B1811">
      <w:pPr>
        <w:jc w:val="center"/>
        <w:rPr>
          <w:b/>
          <w:sz w:val="16"/>
          <w:szCs w:val="16"/>
        </w:rPr>
      </w:pPr>
    </w:p>
    <w:tbl>
      <w:tblPr>
        <w:tblW w:w="9571" w:type="dxa"/>
        <w:tblLook w:val="01E0"/>
      </w:tblPr>
      <w:tblGrid>
        <w:gridCol w:w="9571"/>
      </w:tblGrid>
      <w:tr w:rsidR="005B1811">
        <w:trPr>
          <w:trHeight w:val="258"/>
        </w:trPr>
        <w:tc>
          <w:tcPr>
            <w:tcW w:w="9571" w:type="dxa"/>
            <w:tcBorders>
              <w:top w:val="thinThickSmallGap" w:sz="24" w:space="0" w:color="000000"/>
            </w:tcBorders>
          </w:tcPr>
          <w:p w:rsidR="005B1811" w:rsidRDefault="005B1811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5B1811" w:rsidRDefault="00637A52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РЕШЕНИЕ</w:t>
      </w:r>
    </w:p>
    <w:p w:rsidR="005B1811" w:rsidRDefault="00637A52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5B1811" w:rsidRDefault="005B1811">
      <w:pPr>
        <w:rPr>
          <w:rFonts w:eastAsia="Times New Roman"/>
          <w:b/>
          <w:szCs w:val="28"/>
          <w:lang w:eastAsia="ru-RU"/>
        </w:rPr>
      </w:pPr>
    </w:p>
    <w:p w:rsidR="005B1811" w:rsidRDefault="005B1811">
      <w:pPr>
        <w:rPr>
          <w:rFonts w:eastAsia="Calibri"/>
          <w:szCs w:val="28"/>
        </w:rPr>
      </w:pPr>
    </w:p>
    <w:tbl>
      <w:tblPr>
        <w:tblW w:w="9356" w:type="dxa"/>
        <w:tblInd w:w="109" w:type="dxa"/>
        <w:tblLook w:val="01E0"/>
      </w:tblPr>
      <w:tblGrid>
        <w:gridCol w:w="3107"/>
        <w:gridCol w:w="3981"/>
        <w:gridCol w:w="2268"/>
      </w:tblGrid>
      <w:tr w:rsidR="005B1811">
        <w:tc>
          <w:tcPr>
            <w:tcW w:w="3107" w:type="dxa"/>
          </w:tcPr>
          <w:p w:rsidR="005B1811" w:rsidRDefault="00637A5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 сентября  2022 г.</w:t>
            </w:r>
          </w:p>
        </w:tc>
        <w:tc>
          <w:tcPr>
            <w:tcW w:w="3981" w:type="dxa"/>
          </w:tcPr>
          <w:p w:rsidR="005B1811" w:rsidRDefault="005B1811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5B1811" w:rsidRDefault="00637A5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№ 11/28</w:t>
            </w:r>
          </w:p>
        </w:tc>
      </w:tr>
    </w:tbl>
    <w:p w:rsidR="005B1811" w:rsidRDefault="005B1811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5B1811" w:rsidRDefault="005B181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5B1811" w:rsidRDefault="00637A52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О регистрации избранного депутата Законодательного Собрания</w:t>
      </w:r>
    </w:p>
    <w:p w:rsidR="005B1811" w:rsidRDefault="00637A52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Краснодарского края седьмого созыва </w:t>
      </w:r>
    </w:p>
    <w:p w:rsidR="005B1811" w:rsidRDefault="00637A52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по одномандатному избирательному округу № 12 </w:t>
      </w:r>
    </w:p>
    <w:p w:rsidR="005B1811" w:rsidRDefault="00637A52">
      <w:pPr>
        <w:widowControl w:val="0"/>
        <w:tabs>
          <w:tab w:val="left" w:pos="9072"/>
        </w:tabs>
        <w:ind w:left="426" w:right="426"/>
        <w:jc w:val="center"/>
      </w:pPr>
      <w:r>
        <w:rPr>
          <w:rFonts w:eastAsia="Times New Roman"/>
          <w:b/>
          <w:bCs/>
          <w:szCs w:val="28"/>
        </w:rPr>
        <w:t>Колодяжного Михаила Михайловича</w:t>
      </w:r>
    </w:p>
    <w:p w:rsidR="005B1811" w:rsidRDefault="005B1811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</w:p>
    <w:p w:rsidR="005B1811" w:rsidRDefault="00637A52">
      <w:pPr>
        <w:widowControl w:val="0"/>
        <w:tabs>
          <w:tab w:val="left" w:pos="9072"/>
        </w:tabs>
        <w:spacing w:line="360" w:lineRule="auto"/>
        <w:ind w:left="426" w:right="426"/>
      </w:pPr>
      <w:r>
        <w:rPr>
          <w:rFonts w:eastAsia="Times New Roman"/>
          <w:szCs w:val="28"/>
        </w:rPr>
        <w:t xml:space="preserve">   На основании протокола № 1 окружной избирательной комиссии 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right="426"/>
      </w:pPr>
      <w:proofErr w:type="gramStart"/>
      <w:r>
        <w:rPr>
          <w:rFonts w:eastAsia="Times New Roman"/>
          <w:szCs w:val="28"/>
        </w:rPr>
        <w:t xml:space="preserve">одномандатного избирательного округа № 12 о результатах выборов по одномандатному избирательному округу № 12, решения окружной избирательной комиссии одномандатного избирательного округа № 12 от 12 сентября 2022г. № 10/27  «О результатах выборов депутатов </w:t>
      </w:r>
      <w:r>
        <w:rPr>
          <w:rFonts w:eastAsia="Times New Roman"/>
          <w:szCs w:val="28"/>
        </w:rPr>
        <w:t xml:space="preserve">Законодательного Собрания Краснодарского края седьмого созыва по одномандатному избирательному округу № 12», учитывая, что </w:t>
      </w:r>
      <w:proofErr w:type="spellStart"/>
      <w:r>
        <w:rPr>
          <w:rFonts w:eastAsia="Times New Roman"/>
          <w:szCs w:val="28"/>
        </w:rPr>
        <w:t>зарегист-рированным</w:t>
      </w:r>
      <w:proofErr w:type="spellEnd"/>
      <w:r>
        <w:rPr>
          <w:rFonts w:eastAsia="Times New Roman"/>
          <w:szCs w:val="28"/>
        </w:rPr>
        <w:t xml:space="preserve"> кандидатом Колодяжным Михаилом Михайловичем, </w:t>
      </w:r>
      <w:proofErr w:type="spellStart"/>
      <w:r>
        <w:rPr>
          <w:rFonts w:eastAsia="Times New Roman"/>
          <w:szCs w:val="28"/>
        </w:rPr>
        <w:t>избран-ным</w:t>
      </w:r>
      <w:proofErr w:type="spellEnd"/>
      <w:r>
        <w:rPr>
          <w:rFonts w:eastAsia="Times New Roman"/>
          <w:szCs w:val="28"/>
        </w:rPr>
        <w:t xml:space="preserve"> депутатом Законодательного Собрания Краснодарского края с</w:t>
      </w:r>
      <w:r>
        <w:rPr>
          <w:rFonts w:eastAsia="Times New Roman"/>
          <w:szCs w:val="28"/>
        </w:rPr>
        <w:t>едьмого созыва, соблюдены требования части 1</w:t>
      </w:r>
      <w:proofErr w:type="gramEnd"/>
      <w:r>
        <w:rPr>
          <w:rFonts w:eastAsia="Times New Roman"/>
          <w:szCs w:val="28"/>
        </w:rPr>
        <w:t xml:space="preserve"> статьи 70 Закона Краснодарского края «О выборах депутатов Законодательного Собрания Краснодарского края», руководствуясь частью 6 статьи 70 Закона Краснодарского края от 21 августа 2007 года № 1315-КЗ «О выборах</w:t>
      </w:r>
      <w:r>
        <w:rPr>
          <w:rFonts w:eastAsia="Times New Roman"/>
          <w:szCs w:val="28"/>
        </w:rPr>
        <w:t xml:space="preserve"> депутатов Законодательного Собрания Краснодарского края», пунктом </w:t>
      </w:r>
      <w:r>
        <w:rPr>
          <w:rFonts w:eastAsia="Times New Roman"/>
          <w:szCs w:val="28"/>
        </w:rPr>
        <w:lastRenderedPageBreak/>
        <w:t>«</w:t>
      </w:r>
      <w:proofErr w:type="gramStart"/>
      <w:r>
        <w:rPr>
          <w:rFonts w:eastAsia="Times New Roman"/>
          <w:szCs w:val="28"/>
        </w:rPr>
        <w:t>с</w:t>
      </w:r>
      <w:proofErr w:type="gramEnd"/>
      <w:r>
        <w:rPr>
          <w:rFonts w:eastAsia="Times New Roman"/>
          <w:szCs w:val="28"/>
        </w:rPr>
        <w:t>» статьи 12 Закона Краснодарского края «О системе избирательных комиссий, комиссий референдума в Краснодарском крае», окружная избирательная комиссия РЕШИЛА: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left="426" w:right="426"/>
      </w:pPr>
      <w:r>
        <w:rPr>
          <w:rFonts w:eastAsia="Times New Roman"/>
          <w:szCs w:val="28"/>
        </w:rPr>
        <w:t>1. Зарегистрировать депутата Законодательного Собрания Красно-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right="426"/>
      </w:pPr>
      <w:proofErr w:type="spellStart"/>
      <w:r>
        <w:rPr>
          <w:rFonts w:eastAsia="Times New Roman"/>
          <w:szCs w:val="28"/>
        </w:rPr>
        <w:t>дарского</w:t>
      </w:r>
      <w:proofErr w:type="spellEnd"/>
      <w:r>
        <w:rPr>
          <w:rFonts w:eastAsia="Times New Roman"/>
          <w:szCs w:val="28"/>
        </w:rPr>
        <w:t xml:space="preserve"> края седьмого созыва Колодяжного Михаила Михайловича, избранного по одномандатному избирательному округу № 12.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left="426" w:right="426"/>
      </w:pPr>
      <w:r>
        <w:rPr>
          <w:rFonts w:eastAsia="Times New Roman"/>
          <w:szCs w:val="28"/>
        </w:rPr>
        <w:t>2. Выдать зарегистрированному депутату Колодяжному Михаилу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right="426"/>
      </w:pPr>
      <w:r>
        <w:rPr>
          <w:rFonts w:eastAsia="Times New Roman"/>
          <w:szCs w:val="28"/>
        </w:rPr>
        <w:t>Михайловичу уд</w:t>
      </w:r>
      <w:r>
        <w:rPr>
          <w:rFonts w:eastAsia="Times New Roman"/>
          <w:szCs w:val="28"/>
        </w:rPr>
        <w:t>остоверение об избрании депутатом Законодательного Собрания Краснодарского края седьмого созыва по одномандатному избирательному округу № 12.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left="426" w:right="426"/>
      </w:pPr>
      <w:r>
        <w:rPr>
          <w:rFonts w:eastAsia="Times New Roman"/>
          <w:szCs w:val="28"/>
        </w:rPr>
        <w:t xml:space="preserve">3. </w:t>
      </w:r>
      <w:proofErr w:type="gramStart"/>
      <w:r>
        <w:rPr>
          <w:rFonts w:eastAsia="Times New Roman"/>
          <w:szCs w:val="28"/>
        </w:rPr>
        <w:t>Разместить</w:t>
      </w:r>
      <w:proofErr w:type="gramEnd"/>
      <w:r>
        <w:rPr>
          <w:rFonts w:eastAsia="Times New Roman"/>
          <w:szCs w:val="28"/>
        </w:rPr>
        <w:t xml:space="preserve"> настоящее решение на странице окружной избиратель-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right="426"/>
      </w:pPr>
      <w:r>
        <w:rPr>
          <w:rFonts w:eastAsia="Times New Roman"/>
          <w:szCs w:val="28"/>
        </w:rPr>
        <w:t xml:space="preserve">ной комиссии в </w:t>
      </w:r>
      <w:r>
        <w:rPr>
          <w:rFonts w:eastAsia="Times New Roman"/>
          <w:szCs w:val="28"/>
        </w:rPr>
        <w:t>сети Интернет.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left="426" w:right="426"/>
      </w:pPr>
      <w:r>
        <w:rPr>
          <w:rFonts w:eastAsia="Times New Roman"/>
          <w:szCs w:val="28"/>
        </w:rPr>
        <w:t>4. Направить настоящее решение для опубликования в газету «</w:t>
      </w:r>
      <w:proofErr w:type="spellStart"/>
      <w:r>
        <w:rPr>
          <w:rFonts w:eastAsia="Times New Roman"/>
          <w:szCs w:val="28"/>
        </w:rPr>
        <w:t>Прови</w:t>
      </w:r>
      <w:proofErr w:type="spellEnd"/>
      <w:r>
        <w:rPr>
          <w:rFonts w:eastAsia="Times New Roman"/>
          <w:szCs w:val="28"/>
        </w:rPr>
        <w:t>-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right="426"/>
      </w:pPr>
      <w:proofErr w:type="spellStart"/>
      <w:r>
        <w:rPr>
          <w:rFonts w:eastAsia="Times New Roman"/>
          <w:szCs w:val="28"/>
        </w:rPr>
        <w:t>нциальная</w:t>
      </w:r>
      <w:proofErr w:type="spellEnd"/>
      <w:r>
        <w:rPr>
          <w:rFonts w:eastAsia="Times New Roman"/>
          <w:szCs w:val="28"/>
        </w:rPr>
        <w:t xml:space="preserve"> газета» и общественно-политическую газету </w:t>
      </w:r>
      <w:proofErr w:type="spellStart"/>
      <w:r>
        <w:rPr>
          <w:rFonts w:eastAsia="Times New Roman"/>
          <w:szCs w:val="28"/>
        </w:rPr>
        <w:t>Новокубанского</w:t>
      </w:r>
      <w:proofErr w:type="spellEnd"/>
      <w:r>
        <w:rPr>
          <w:rFonts w:eastAsia="Times New Roman"/>
          <w:szCs w:val="28"/>
        </w:rPr>
        <w:t xml:space="preserve"> района «Свет Маяков».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left="426" w:right="426"/>
      </w:pPr>
      <w:r>
        <w:rPr>
          <w:rFonts w:eastAsia="Times New Roman"/>
          <w:szCs w:val="28"/>
        </w:rPr>
        <w:t>5. Направить настоящее решение в избирательную комиссию Красно-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right="426"/>
      </w:pPr>
      <w:proofErr w:type="spellStart"/>
      <w:r>
        <w:rPr>
          <w:rFonts w:eastAsia="Times New Roman"/>
          <w:szCs w:val="28"/>
        </w:rPr>
        <w:t>дарского</w:t>
      </w:r>
      <w:proofErr w:type="spellEnd"/>
      <w:r>
        <w:rPr>
          <w:rFonts w:eastAsia="Times New Roman"/>
          <w:szCs w:val="28"/>
        </w:rPr>
        <w:t xml:space="preserve"> края.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left="426" w:right="426"/>
      </w:pPr>
      <w:r>
        <w:rPr>
          <w:rFonts w:eastAsia="Times New Roman"/>
          <w:szCs w:val="28"/>
        </w:rPr>
        <w:t>6. Воз</w:t>
      </w:r>
      <w:r>
        <w:rPr>
          <w:rFonts w:eastAsia="Times New Roman"/>
          <w:szCs w:val="28"/>
        </w:rPr>
        <w:t xml:space="preserve">ложить </w:t>
      </w:r>
      <w:proofErr w:type="gramStart"/>
      <w:r>
        <w:rPr>
          <w:rFonts w:eastAsia="Times New Roman"/>
          <w:szCs w:val="28"/>
        </w:rPr>
        <w:t>контроль за</w:t>
      </w:r>
      <w:proofErr w:type="gramEnd"/>
      <w:r>
        <w:rPr>
          <w:rFonts w:eastAsia="Times New Roman"/>
          <w:szCs w:val="28"/>
        </w:rPr>
        <w:t xml:space="preserve"> выполнением пунктов 2, 3, 4 и 5 настоящего</w:t>
      </w:r>
    </w:p>
    <w:p w:rsidR="005B1811" w:rsidRDefault="00637A52">
      <w:pPr>
        <w:widowControl w:val="0"/>
        <w:tabs>
          <w:tab w:val="left" w:pos="9072"/>
        </w:tabs>
        <w:spacing w:line="360" w:lineRule="auto"/>
        <w:ind w:right="426"/>
      </w:pPr>
      <w:r>
        <w:rPr>
          <w:rFonts w:eastAsia="Times New Roman"/>
          <w:szCs w:val="28"/>
        </w:rPr>
        <w:t xml:space="preserve">решения на секретаря окружной избирательной комиссии </w:t>
      </w:r>
      <w:proofErr w:type="spellStart"/>
      <w:r>
        <w:rPr>
          <w:rFonts w:eastAsia="Times New Roman"/>
          <w:szCs w:val="28"/>
        </w:rPr>
        <w:t>Демиденко</w:t>
      </w:r>
      <w:proofErr w:type="spellEnd"/>
      <w:r>
        <w:rPr>
          <w:rFonts w:eastAsia="Times New Roman"/>
          <w:szCs w:val="28"/>
        </w:rPr>
        <w:t xml:space="preserve"> С.П.</w:t>
      </w:r>
    </w:p>
    <w:p w:rsidR="005B1811" w:rsidRDefault="005B1811">
      <w:pPr>
        <w:spacing w:line="276" w:lineRule="auto"/>
        <w:ind w:firstLine="709"/>
        <w:rPr>
          <w:rFonts w:eastAsia="Calibri"/>
          <w:szCs w:val="28"/>
        </w:rPr>
      </w:pPr>
    </w:p>
    <w:p w:rsidR="005B1811" w:rsidRDefault="005B1811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6"/>
        <w:gridCol w:w="3274"/>
        <w:gridCol w:w="2588"/>
      </w:tblGrid>
      <w:tr w:rsidR="005B1811">
        <w:trPr>
          <w:trHeight w:val="855"/>
        </w:trPr>
        <w:tc>
          <w:tcPr>
            <w:tcW w:w="3966" w:type="dxa"/>
          </w:tcPr>
          <w:p w:rsidR="005B1811" w:rsidRDefault="00637A52">
            <w:pPr>
              <w:tabs>
                <w:tab w:val="center" w:pos="4677"/>
                <w:tab w:val="left" w:pos="7140"/>
                <w:tab w:val="right" w:pos="9355"/>
              </w:tabs>
            </w:pPr>
            <w:r>
              <w:rPr>
                <w:rFonts w:eastAsia="Calibri"/>
                <w:szCs w:val="28"/>
              </w:rPr>
              <w:t>Председатель окружной</w:t>
            </w:r>
          </w:p>
          <w:p w:rsidR="005B1811" w:rsidRDefault="00637A52"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5B1811" w:rsidRDefault="005B1811">
            <w:pPr>
              <w:rPr>
                <w:rFonts w:eastAsia="Calibri"/>
                <w:szCs w:val="28"/>
              </w:rPr>
            </w:pPr>
          </w:p>
        </w:tc>
        <w:tc>
          <w:tcPr>
            <w:tcW w:w="3274" w:type="dxa"/>
          </w:tcPr>
          <w:p w:rsidR="005B1811" w:rsidRDefault="005B1811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</w:tcPr>
          <w:p w:rsidR="005B1811" w:rsidRDefault="00637A52"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5B1811">
        <w:trPr>
          <w:trHeight w:val="596"/>
        </w:trPr>
        <w:tc>
          <w:tcPr>
            <w:tcW w:w="3966" w:type="dxa"/>
          </w:tcPr>
          <w:p w:rsidR="005B1811" w:rsidRDefault="00637A52">
            <w:r>
              <w:rPr>
                <w:rFonts w:eastAsia="Calibri"/>
                <w:szCs w:val="28"/>
              </w:rPr>
              <w:t>Секретарь окружной</w:t>
            </w:r>
          </w:p>
          <w:p w:rsidR="005B1811" w:rsidRDefault="00637A52">
            <w:r>
              <w:rPr>
                <w:rFonts w:eastAsia="Calibri"/>
                <w:szCs w:val="28"/>
              </w:rPr>
              <w:t>избирательной комиссии</w:t>
            </w:r>
          </w:p>
          <w:p w:rsidR="005B1811" w:rsidRDefault="005B1811">
            <w:pPr>
              <w:rPr>
                <w:rFonts w:eastAsia="Calibri"/>
                <w:szCs w:val="28"/>
              </w:rPr>
            </w:pPr>
          </w:p>
        </w:tc>
        <w:tc>
          <w:tcPr>
            <w:tcW w:w="3274" w:type="dxa"/>
          </w:tcPr>
          <w:p w:rsidR="005B1811" w:rsidRDefault="005B1811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</w:tcPr>
          <w:p w:rsidR="005B1811" w:rsidRDefault="00637A52"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5B1811" w:rsidRDefault="005B1811">
      <w:pPr>
        <w:spacing w:after="200" w:line="276" w:lineRule="auto"/>
        <w:rPr>
          <w:rFonts w:eastAsia="Calibri"/>
          <w:szCs w:val="28"/>
        </w:rPr>
      </w:pPr>
    </w:p>
    <w:p w:rsidR="005B1811" w:rsidRDefault="005B1811"/>
    <w:p w:rsidR="005B1811" w:rsidRDefault="005B1811"/>
    <w:p w:rsidR="005B1811" w:rsidRDefault="005B1811">
      <w:pPr>
        <w:rPr>
          <w:szCs w:val="28"/>
        </w:rPr>
      </w:pPr>
    </w:p>
    <w:sectPr w:rsidR="005B1811" w:rsidSect="005B18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1485"/>
    <w:multiLevelType w:val="multilevel"/>
    <w:tmpl w:val="932695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5B1811"/>
    <w:rsid w:val="005B1811"/>
    <w:rsid w:val="0063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0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5B18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FontStyle19">
    <w:name w:val="Font Style19"/>
    <w:uiPriority w:val="99"/>
    <w:qFormat/>
    <w:rsid w:val="004A120B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qFormat/>
    <w:rsid w:val="005B1811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5B1811"/>
    <w:pPr>
      <w:spacing w:after="140" w:line="276" w:lineRule="auto"/>
    </w:pPr>
  </w:style>
  <w:style w:type="paragraph" w:styleId="a5">
    <w:name w:val="List"/>
    <w:basedOn w:val="a4"/>
    <w:rsid w:val="005B1811"/>
    <w:rPr>
      <w:rFonts w:cs="Lohit Devanagari"/>
    </w:rPr>
  </w:style>
  <w:style w:type="paragraph" w:customStyle="1" w:styleId="Caption">
    <w:name w:val="Caption"/>
    <w:basedOn w:val="a"/>
    <w:qFormat/>
    <w:rsid w:val="005B18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5B1811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11</cp:revision>
  <cp:lastPrinted>2022-09-14T16:57:00Z</cp:lastPrinted>
  <dcterms:created xsi:type="dcterms:W3CDTF">2022-06-09T09:13:00Z</dcterms:created>
  <dcterms:modified xsi:type="dcterms:W3CDTF">2022-09-16T06:12:00Z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